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15" w:rsidRPr="00744E15" w:rsidRDefault="00744E15" w:rsidP="00744E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4E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Отделение СФР по Мордовии возместило расходы на охрану труда 169 предприятиям республики в 2023 году</w:t>
      </w:r>
    </w:p>
    <w:p w:rsidR="00744E15" w:rsidRDefault="00744E15" w:rsidP="00744E15">
      <w:pPr>
        <w:pStyle w:val="a3"/>
      </w:pPr>
      <w:r>
        <w:t>В 2023 году 169 работодателей  Мордовии  получили компенсацию расходов на мероприятия по охране труда от регионального Отделения Социального фонда на общую сумму свыше 84 миллионов 600 тысяч рублей.</w:t>
      </w:r>
    </w:p>
    <w:p w:rsidR="00744E15" w:rsidRDefault="00744E15" w:rsidP="00744E15">
      <w:pPr>
        <w:pStyle w:val="a3"/>
      </w:pPr>
      <w:r>
        <w:t>Изначально финансовое обеспечение мероприятий страхователи проводят за счет собственных средств, а затем обращаются за их возмещением в ОСФР.</w:t>
      </w:r>
    </w:p>
    <w:p w:rsidR="00744E15" w:rsidRDefault="00744E15" w:rsidP="00744E15">
      <w:pPr>
        <w:pStyle w:val="a3"/>
      </w:pPr>
      <w:r>
        <w:t xml:space="preserve">На меры по предупреждению производственного травматизма и профессиональных заболеваний работодатель может потратить до 20% сумм страховых взносов на обязательное социальное страхование от несчастных случаев на производстве и профзаболеваний, которые были начислены за прошедший календарный год. Исключением являются страхователи, направившие работников </w:t>
      </w:r>
      <w:proofErr w:type="spellStart"/>
      <w:r>
        <w:t>предпенсионного</w:t>
      </w:r>
      <w:proofErr w:type="spellEnd"/>
      <w:r>
        <w:t xml:space="preserve"> возраста на санаторно-курортное лечение. Они могут увеличить объем средств на предупредительные меры до 30% сумм страховых взносов.</w:t>
      </w:r>
    </w:p>
    <w:p w:rsidR="00744E15" w:rsidRDefault="00744E15" w:rsidP="00744E15">
      <w:pPr>
        <w:pStyle w:val="a3"/>
      </w:pPr>
      <w:r>
        <w:t xml:space="preserve">«Организации самостоятельно выбирают, на какие меры по охране труда направить средства. По итогам 2023 года самыми востребованными мероприятиями  для большинства предприятий Мордовии стали приобретение для работников средств индивидуальной защиты, а также смывающих и обезвреживающих средств. Кроме того, из года в год одной из популярных мер остается санаторно-курортное лечение работников </w:t>
      </w:r>
      <w:proofErr w:type="spellStart"/>
      <w:r>
        <w:t>предпенсионного</w:t>
      </w:r>
      <w:proofErr w:type="spellEnd"/>
      <w:r>
        <w:t xml:space="preserve"> возраста и проведение периодических медицинских осмотров работников. В этом году работа по финансированию мер по охране труда Социальным фондом продолжается, соответствующие заявления и документы будут приниматься до 1 августа», — отметил управляющий Отделением СФР по Республике Мордовия </w:t>
      </w:r>
      <w:r>
        <w:rPr>
          <w:rStyle w:val="a4"/>
        </w:rPr>
        <w:t xml:space="preserve">Владимир </w:t>
      </w:r>
      <w:proofErr w:type="spellStart"/>
      <w:r>
        <w:rPr>
          <w:rStyle w:val="a4"/>
        </w:rPr>
        <w:t>Василькин</w:t>
      </w:r>
      <w:proofErr w:type="spellEnd"/>
      <w:r>
        <w:rPr>
          <w:rStyle w:val="a4"/>
        </w:rPr>
        <w:t>.</w:t>
      </w:r>
    </w:p>
    <w:p w:rsidR="00744E15" w:rsidRDefault="00744E15" w:rsidP="00744E15">
      <w:pPr>
        <w:pStyle w:val="a3"/>
      </w:pPr>
      <w:r>
        <w:t>На финансирование мероприятий по охране труда может рассчитывать любая организация независимо от формы собственности. Основным требованием для получения компенсации является отсутствие у работодателя задолженностей по уплате страховых взносов, а также непогашенных пеней и штрафов.</w:t>
      </w:r>
    </w:p>
    <w:p w:rsidR="00744E15" w:rsidRDefault="00744E15" w:rsidP="00744E15">
      <w:pPr>
        <w:pStyle w:val="a3"/>
      </w:pPr>
      <w:r>
        <w:t>Консультации и разъяснения по вопросу финансового обеспечения предупредительных мер можно получить по телефону горячей линии для страхователей: 8 (937) 681-65-36.</w:t>
      </w:r>
    </w:p>
    <w:p w:rsidR="004008E7" w:rsidRDefault="004008E7"/>
    <w:sectPr w:rsidR="004008E7" w:rsidSect="0040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44E15"/>
    <w:rsid w:val="004008E7"/>
    <w:rsid w:val="0074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E7"/>
  </w:style>
  <w:style w:type="paragraph" w:styleId="1">
    <w:name w:val="heading 1"/>
    <w:basedOn w:val="a"/>
    <w:link w:val="10"/>
    <w:uiPriority w:val="9"/>
    <w:qFormat/>
    <w:rsid w:val="00744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E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E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2024-04-03T08:25:00Z</dcterms:created>
  <dcterms:modified xsi:type="dcterms:W3CDTF">2024-04-03T08:26:00Z</dcterms:modified>
</cp:coreProperties>
</file>