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8" w:rsidRDefault="004A7738">
      <w:pPr>
        <w:jc w:val="center"/>
        <w:rPr>
          <w:sz w:val="18"/>
          <w:szCs w:val="18"/>
        </w:rPr>
      </w:pPr>
    </w:p>
    <w:p w:rsidR="00F712B4" w:rsidRDefault="00F712B4">
      <w:pPr>
        <w:jc w:val="center"/>
        <w:rPr>
          <w:sz w:val="22"/>
          <w:szCs w:val="22"/>
        </w:rPr>
      </w:pPr>
    </w:p>
    <w:p w:rsidR="006E6686" w:rsidRPr="00D95FB0" w:rsidRDefault="006E2E6B">
      <w:pPr>
        <w:jc w:val="center"/>
        <w:rPr>
          <w:sz w:val="22"/>
          <w:szCs w:val="22"/>
        </w:rPr>
      </w:pPr>
      <w:r w:rsidRPr="00D95FB0">
        <w:rPr>
          <w:sz w:val="22"/>
          <w:szCs w:val="22"/>
        </w:rPr>
        <w:t>Итоги</w:t>
      </w:r>
      <w:r w:rsidR="00A36744" w:rsidRPr="00D95FB0">
        <w:rPr>
          <w:sz w:val="22"/>
          <w:szCs w:val="22"/>
        </w:rPr>
        <w:t xml:space="preserve"> </w:t>
      </w:r>
      <w:r w:rsidRPr="00D95FB0">
        <w:rPr>
          <w:sz w:val="22"/>
          <w:szCs w:val="22"/>
        </w:rPr>
        <w:t xml:space="preserve">работы по осуществлению </w:t>
      </w:r>
      <w:r w:rsidR="00B1672D" w:rsidRPr="00D95FB0">
        <w:rPr>
          <w:sz w:val="22"/>
          <w:szCs w:val="22"/>
        </w:rPr>
        <w:t xml:space="preserve">федерального </w:t>
      </w:r>
      <w:r w:rsidRPr="00D95FB0">
        <w:rPr>
          <w:sz w:val="22"/>
          <w:szCs w:val="22"/>
        </w:rPr>
        <w:t xml:space="preserve">государственного земельного </w:t>
      </w:r>
      <w:r w:rsidR="00B1672D" w:rsidRPr="00D95FB0">
        <w:rPr>
          <w:sz w:val="22"/>
          <w:szCs w:val="22"/>
        </w:rPr>
        <w:t>контроля (</w:t>
      </w:r>
      <w:r w:rsidRPr="00D95FB0">
        <w:rPr>
          <w:sz w:val="22"/>
          <w:szCs w:val="22"/>
        </w:rPr>
        <w:t>надзора</w:t>
      </w:r>
      <w:r w:rsidR="00B1672D" w:rsidRPr="00D95FB0">
        <w:rPr>
          <w:sz w:val="22"/>
          <w:szCs w:val="22"/>
        </w:rPr>
        <w:t>)</w:t>
      </w:r>
      <w:r w:rsidRPr="00D95FB0">
        <w:rPr>
          <w:sz w:val="22"/>
          <w:szCs w:val="22"/>
        </w:rPr>
        <w:t xml:space="preserve"> </w:t>
      </w:r>
      <w:r w:rsidR="00AF2106" w:rsidRPr="00D95FB0">
        <w:rPr>
          <w:sz w:val="22"/>
          <w:szCs w:val="22"/>
        </w:rPr>
        <w:t xml:space="preserve"> </w:t>
      </w:r>
      <w:r w:rsidR="00BB08BE" w:rsidRPr="00D95FB0">
        <w:rPr>
          <w:sz w:val="22"/>
          <w:szCs w:val="22"/>
        </w:rPr>
        <w:t xml:space="preserve">                                      </w:t>
      </w:r>
      <w:r w:rsidR="00AF2106" w:rsidRPr="00D95FB0">
        <w:rPr>
          <w:sz w:val="22"/>
          <w:szCs w:val="22"/>
        </w:rPr>
        <w:t xml:space="preserve">                             </w:t>
      </w:r>
      <w:r w:rsidRPr="00D95FB0">
        <w:rPr>
          <w:sz w:val="22"/>
          <w:szCs w:val="22"/>
        </w:rPr>
        <w:t xml:space="preserve">в </w:t>
      </w:r>
      <w:r w:rsidR="00D86D47" w:rsidRPr="00D95FB0">
        <w:rPr>
          <w:sz w:val="22"/>
          <w:szCs w:val="22"/>
        </w:rPr>
        <w:t xml:space="preserve"> </w:t>
      </w:r>
      <w:r w:rsidR="00AF2106" w:rsidRPr="00D95FB0">
        <w:rPr>
          <w:sz w:val="22"/>
          <w:szCs w:val="22"/>
        </w:rPr>
        <w:t xml:space="preserve">1 </w:t>
      </w:r>
      <w:r w:rsidR="00D86D47" w:rsidRPr="00D95FB0">
        <w:rPr>
          <w:sz w:val="22"/>
          <w:szCs w:val="22"/>
        </w:rPr>
        <w:t xml:space="preserve">квартале </w:t>
      </w:r>
      <w:r w:rsidRPr="00D95FB0">
        <w:rPr>
          <w:sz w:val="22"/>
          <w:szCs w:val="22"/>
        </w:rPr>
        <w:t>202</w:t>
      </w:r>
      <w:r w:rsidR="009756AD" w:rsidRPr="00D95FB0">
        <w:rPr>
          <w:sz w:val="22"/>
          <w:szCs w:val="22"/>
        </w:rPr>
        <w:t>4</w:t>
      </w:r>
      <w:r w:rsidR="00B1672D" w:rsidRPr="00D95FB0">
        <w:rPr>
          <w:sz w:val="22"/>
          <w:szCs w:val="22"/>
        </w:rPr>
        <w:t xml:space="preserve"> </w:t>
      </w:r>
      <w:r w:rsidRPr="00D95FB0">
        <w:rPr>
          <w:sz w:val="22"/>
          <w:szCs w:val="22"/>
        </w:rPr>
        <w:t>г</w:t>
      </w:r>
      <w:r w:rsidR="00B1672D" w:rsidRPr="00D95FB0">
        <w:rPr>
          <w:sz w:val="22"/>
          <w:szCs w:val="22"/>
        </w:rPr>
        <w:t>од</w:t>
      </w:r>
      <w:r w:rsidR="00D86D47" w:rsidRPr="00D95FB0">
        <w:rPr>
          <w:sz w:val="22"/>
          <w:szCs w:val="22"/>
        </w:rPr>
        <w:t>а</w:t>
      </w:r>
      <w:r w:rsidR="00B1672D" w:rsidRPr="00D95FB0">
        <w:rPr>
          <w:sz w:val="22"/>
          <w:szCs w:val="22"/>
        </w:rPr>
        <w:t xml:space="preserve"> </w:t>
      </w:r>
      <w:r w:rsidRPr="00D95FB0">
        <w:rPr>
          <w:sz w:val="22"/>
          <w:szCs w:val="22"/>
        </w:rPr>
        <w:t xml:space="preserve">на территории </w:t>
      </w:r>
      <w:proofErr w:type="spellStart"/>
      <w:r w:rsidR="00D86D47" w:rsidRPr="00D95FB0">
        <w:rPr>
          <w:sz w:val="22"/>
          <w:szCs w:val="22"/>
        </w:rPr>
        <w:t>Кочкуровского</w:t>
      </w:r>
      <w:proofErr w:type="spellEnd"/>
      <w:r w:rsidR="00D86D47" w:rsidRPr="00D95FB0">
        <w:rPr>
          <w:sz w:val="22"/>
          <w:szCs w:val="22"/>
        </w:rPr>
        <w:t xml:space="preserve"> муниципального </w:t>
      </w:r>
      <w:r w:rsidRPr="00D95FB0">
        <w:rPr>
          <w:sz w:val="22"/>
          <w:szCs w:val="22"/>
        </w:rPr>
        <w:t>Республики Мордовия</w:t>
      </w:r>
      <w:r w:rsidR="00D95FB0" w:rsidRPr="00D95FB0">
        <w:rPr>
          <w:sz w:val="22"/>
          <w:szCs w:val="22"/>
        </w:rPr>
        <w:t xml:space="preserve">. </w:t>
      </w:r>
    </w:p>
    <w:p w:rsidR="00D95FB0" w:rsidRPr="00D95FB0" w:rsidRDefault="00D95FB0" w:rsidP="00AB008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AB008C" w:rsidRPr="00D95FB0" w:rsidRDefault="00F0403A" w:rsidP="00AB008C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D95FB0">
        <w:rPr>
          <w:rFonts w:ascii="Times New Roman" w:hAnsi="Times New Roman" w:cs="Times New Roman"/>
          <w:szCs w:val="22"/>
        </w:rPr>
        <w:t xml:space="preserve">В </w:t>
      </w:r>
      <w:r w:rsidR="009756AD" w:rsidRPr="00D95FB0">
        <w:rPr>
          <w:rFonts w:ascii="Times New Roman" w:hAnsi="Times New Roman" w:cs="Times New Roman"/>
          <w:szCs w:val="22"/>
        </w:rPr>
        <w:t>1</w:t>
      </w:r>
      <w:r w:rsidR="00536F1D" w:rsidRPr="00D95FB0">
        <w:rPr>
          <w:rFonts w:ascii="Times New Roman" w:hAnsi="Times New Roman" w:cs="Times New Roman"/>
          <w:szCs w:val="22"/>
        </w:rPr>
        <w:t xml:space="preserve"> </w:t>
      </w:r>
      <w:r w:rsidR="00D86D47" w:rsidRPr="00D95FB0">
        <w:rPr>
          <w:rFonts w:ascii="Times New Roman" w:hAnsi="Times New Roman" w:cs="Times New Roman"/>
          <w:szCs w:val="22"/>
        </w:rPr>
        <w:t xml:space="preserve">квартале </w:t>
      </w:r>
      <w:r w:rsidRPr="00D95FB0">
        <w:rPr>
          <w:rFonts w:ascii="Times New Roman" w:hAnsi="Times New Roman" w:cs="Times New Roman"/>
          <w:szCs w:val="22"/>
        </w:rPr>
        <w:t>202</w:t>
      </w:r>
      <w:r w:rsidR="009756AD" w:rsidRPr="00D95FB0">
        <w:rPr>
          <w:rFonts w:ascii="Times New Roman" w:hAnsi="Times New Roman" w:cs="Times New Roman"/>
          <w:szCs w:val="22"/>
        </w:rPr>
        <w:t>4</w:t>
      </w:r>
      <w:r w:rsidRPr="00D95FB0">
        <w:rPr>
          <w:rFonts w:ascii="Times New Roman" w:hAnsi="Times New Roman" w:cs="Times New Roman"/>
          <w:szCs w:val="22"/>
        </w:rPr>
        <w:t xml:space="preserve"> год</w:t>
      </w:r>
      <w:r w:rsidR="00D86D47" w:rsidRPr="00D95FB0">
        <w:rPr>
          <w:rFonts w:ascii="Times New Roman" w:hAnsi="Times New Roman" w:cs="Times New Roman"/>
          <w:szCs w:val="22"/>
        </w:rPr>
        <w:t>а</w:t>
      </w:r>
      <w:r w:rsidRPr="00D95FB0">
        <w:rPr>
          <w:rFonts w:ascii="Times New Roman" w:hAnsi="Times New Roman" w:cs="Times New Roman"/>
          <w:szCs w:val="22"/>
        </w:rPr>
        <w:t xml:space="preserve"> </w:t>
      </w:r>
      <w:r w:rsidR="00406164" w:rsidRPr="00D95FB0">
        <w:rPr>
          <w:rFonts w:ascii="Times New Roman" w:hAnsi="Times New Roman" w:cs="Times New Roman"/>
          <w:szCs w:val="22"/>
        </w:rPr>
        <w:t xml:space="preserve">проводилась работа по выявлению собственников земельных участков и лиц, не являющиеся собственниками земельных </w:t>
      </w:r>
      <w:proofErr w:type="gramStart"/>
      <w:r w:rsidR="00406164" w:rsidRPr="00D95FB0">
        <w:rPr>
          <w:rFonts w:ascii="Times New Roman" w:hAnsi="Times New Roman" w:cs="Times New Roman"/>
          <w:szCs w:val="22"/>
        </w:rPr>
        <w:t>участков</w:t>
      </w:r>
      <w:proofErr w:type="gramEnd"/>
      <w:r w:rsidR="00406164" w:rsidRPr="00D95FB0">
        <w:rPr>
          <w:rFonts w:ascii="Times New Roman" w:hAnsi="Times New Roman" w:cs="Times New Roman"/>
          <w:szCs w:val="22"/>
        </w:rPr>
        <w:t xml:space="preserve"> не использующих земельные участки в соответствии с их целев</w:t>
      </w:r>
      <w:r w:rsidR="00F712B4">
        <w:rPr>
          <w:rFonts w:ascii="Times New Roman" w:hAnsi="Times New Roman" w:cs="Times New Roman"/>
          <w:szCs w:val="22"/>
        </w:rPr>
        <w:t>ым</w:t>
      </w:r>
      <w:r w:rsidR="00406164" w:rsidRPr="00D95FB0">
        <w:rPr>
          <w:rFonts w:ascii="Times New Roman" w:hAnsi="Times New Roman" w:cs="Times New Roman"/>
          <w:szCs w:val="22"/>
        </w:rPr>
        <w:t xml:space="preserve"> назначени</w:t>
      </w:r>
      <w:r w:rsidR="00F712B4">
        <w:rPr>
          <w:rFonts w:ascii="Times New Roman" w:hAnsi="Times New Roman" w:cs="Times New Roman"/>
          <w:szCs w:val="22"/>
        </w:rPr>
        <w:t>ем</w:t>
      </w:r>
      <w:r w:rsidR="00AB008C" w:rsidRPr="00D95FB0">
        <w:rPr>
          <w:rFonts w:ascii="Times New Roman" w:hAnsi="Times New Roman" w:cs="Times New Roman"/>
          <w:szCs w:val="22"/>
        </w:rPr>
        <w:t xml:space="preserve"> (земельны</w:t>
      </w:r>
      <w:r w:rsidR="00DD57B8">
        <w:rPr>
          <w:rFonts w:ascii="Times New Roman" w:hAnsi="Times New Roman" w:cs="Times New Roman"/>
          <w:szCs w:val="22"/>
        </w:rPr>
        <w:t>е</w:t>
      </w:r>
      <w:r w:rsidR="00AB008C" w:rsidRPr="00D95FB0">
        <w:rPr>
          <w:rFonts w:ascii="Times New Roman" w:hAnsi="Times New Roman" w:cs="Times New Roman"/>
          <w:szCs w:val="22"/>
        </w:rPr>
        <w:t xml:space="preserve"> участк</w:t>
      </w:r>
      <w:r w:rsidR="00DD57B8">
        <w:rPr>
          <w:rFonts w:ascii="Times New Roman" w:hAnsi="Times New Roman" w:cs="Times New Roman"/>
          <w:szCs w:val="22"/>
        </w:rPr>
        <w:t>и</w:t>
      </w:r>
      <w:r w:rsidR="00AB008C" w:rsidRPr="00D95FB0">
        <w:rPr>
          <w:rFonts w:ascii="Times New Roman" w:hAnsi="Times New Roman" w:cs="Times New Roman"/>
          <w:szCs w:val="22"/>
        </w:rPr>
        <w:t xml:space="preserve"> предназначенны</w:t>
      </w:r>
      <w:r w:rsidR="00D432A6" w:rsidRPr="00D95FB0">
        <w:rPr>
          <w:rFonts w:ascii="Times New Roman" w:hAnsi="Times New Roman" w:cs="Times New Roman"/>
          <w:szCs w:val="22"/>
        </w:rPr>
        <w:t>е</w:t>
      </w:r>
      <w:r w:rsidR="00AB008C" w:rsidRPr="00D95FB0">
        <w:rPr>
          <w:rFonts w:ascii="Times New Roman" w:hAnsi="Times New Roman" w:cs="Times New Roman"/>
          <w:szCs w:val="22"/>
        </w:rPr>
        <w:t xml:space="preserve"> для жилищного и иного строительства</w:t>
      </w:r>
      <w:r w:rsidR="00D432A6" w:rsidRPr="00D95FB0">
        <w:rPr>
          <w:rFonts w:ascii="Times New Roman" w:hAnsi="Times New Roman" w:cs="Times New Roman"/>
          <w:szCs w:val="22"/>
        </w:rPr>
        <w:t>)</w:t>
      </w:r>
      <w:r w:rsidR="00AB008C" w:rsidRPr="00D95FB0">
        <w:rPr>
          <w:rFonts w:ascii="Times New Roman" w:hAnsi="Times New Roman" w:cs="Times New Roman"/>
          <w:szCs w:val="22"/>
        </w:rPr>
        <w:t>.</w:t>
      </w:r>
    </w:p>
    <w:p w:rsidR="000B4FD0" w:rsidRPr="00D95FB0" w:rsidRDefault="00DD57B8" w:rsidP="000B4FD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06164" w:rsidRPr="00D95FB0">
        <w:rPr>
          <w:sz w:val="22"/>
          <w:szCs w:val="22"/>
        </w:rPr>
        <w:t>Б</w:t>
      </w:r>
      <w:r w:rsidR="00D86D47" w:rsidRPr="00D95FB0">
        <w:rPr>
          <w:sz w:val="22"/>
          <w:szCs w:val="22"/>
        </w:rPr>
        <w:t xml:space="preserve">ыло проведено </w:t>
      </w:r>
      <w:r w:rsidR="009756AD" w:rsidRPr="00D95FB0">
        <w:rPr>
          <w:sz w:val="22"/>
          <w:szCs w:val="22"/>
        </w:rPr>
        <w:t>14</w:t>
      </w:r>
      <w:r w:rsidR="00F0403A" w:rsidRPr="00D95FB0">
        <w:rPr>
          <w:sz w:val="22"/>
          <w:szCs w:val="22"/>
        </w:rPr>
        <w:t xml:space="preserve"> контрольн</w:t>
      </w:r>
      <w:r w:rsidR="00D86D47" w:rsidRPr="00D95FB0">
        <w:rPr>
          <w:sz w:val="22"/>
          <w:szCs w:val="22"/>
        </w:rPr>
        <w:t>ых</w:t>
      </w:r>
      <w:r w:rsidR="00F0403A" w:rsidRPr="00D95FB0">
        <w:rPr>
          <w:sz w:val="22"/>
          <w:szCs w:val="22"/>
        </w:rPr>
        <w:t xml:space="preserve"> (надзорных) </w:t>
      </w:r>
      <w:r w:rsidR="00080EC3" w:rsidRPr="00D95FB0">
        <w:rPr>
          <w:sz w:val="22"/>
          <w:szCs w:val="22"/>
        </w:rPr>
        <w:t>мероприяти</w:t>
      </w:r>
      <w:r w:rsidR="00536F1D" w:rsidRPr="00D95FB0">
        <w:rPr>
          <w:sz w:val="22"/>
          <w:szCs w:val="22"/>
        </w:rPr>
        <w:t>я</w:t>
      </w:r>
      <w:r w:rsidR="00B1672D" w:rsidRPr="00D95FB0">
        <w:rPr>
          <w:sz w:val="22"/>
          <w:szCs w:val="22"/>
        </w:rPr>
        <w:t xml:space="preserve"> на общей площади 1,</w:t>
      </w:r>
      <w:r w:rsidR="009756AD" w:rsidRPr="00D95FB0">
        <w:rPr>
          <w:sz w:val="22"/>
          <w:szCs w:val="22"/>
        </w:rPr>
        <w:t>88</w:t>
      </w:r>
      <w:r w:rsidR="00B1672D" w:rsidRPr="00D95FB0">
        <w:rPr>
          <w:sz w:val="22"/>
          <w:szCs w:val="22"/>
        </w:rPr>
        <w:t xml:space="preserve"> га</w:t>
      </w:r>
      <w:proofErr w:type="gramStart"/>
      <w:r w:rsidR="00B1672D" w:rsidRPr="00D95FB0">
        <w:rPr>
          <w:sz w:val="22"/>
          <w:szCs w:val="22"/>
        </w:rPr>
        <w:t>.</w:t>
      </w:r>
      <w:r w:rsidR="00D86D47" w:rsidRPr="00D95FB0">
        <w:rPr>
          <w:sz w:val="22"/>
          <w:szCs w:val="22"/>
        </w:rPr>
        <w:t>,</w:t>
      </w:r>
      <w:r w:rsidR="00B1672D" w:rsidRPr="00D95FB0">
        <w:rPr>
          <w:sz w:val="22"/>
          <w:szCs w:val="22"/>
        </w:rPr>
        <w:t xml:space="preserve"> </w:t>
      </w:r>
      <w:proofErr w:type="gramEnd"/>
      <w:r w:rsidR="00D86D47" w:rsidRPr="00D95FB0">
        <w:rPr>
          <w:sz w:val="22"/>
          <w:szCs w:val="22"/>
        </w:rPr>
        <w:t>и</w:t>
      </w:r>
      <w:r w:rsidR="00F0403A" w:rsidRPr="00D95FB0">
        <w:rPr>
          <w:sz w:val="22"/>
          <w:szCs w:val="22"/>
        </w:rPr>
        <w:t xml:space="preserve">з них: </w:t>
      </w:r>
      <w:r w:rsidR="009756AD" w:rsidRPr="00D95FB0">
        <w:rPr>
          <w:sz w:val="22"/>
          <w:szCs w:val="22"/>
        </w:rPr>
        <w:t>1</w:t>
      </w:r>
      <w:r w:rsidR="00F0403A" w:rsidRPr="00D95FB0">
        <w:rPr>
          <w:sz w:val="22"/>
          <w:szCs w:val="22"/>
        </w:rPr>
        <w:t xml:space="preserve"> внепланов</w:t>
      </w:r>
      <w:r w:rsidR="009756AD" w:rsidRPr="00D95FB0">
        <w:rPr>
          <w:sz w:val="22"/>
          <w:szCs w:val="22"/>
        </w:rPr>
        <w:t>ая</w:t>
      </w:r>
      <w:r w:rsidR="00F0403A" w:rsidRPr="00D95FB0">
        <w:rPr>
          <w:sz w:val="22"/>
          <w:szCs w:val="22"/>
        </w:rPr>
        <w:t xml:space="preserve"> </w:t>
      </w:r>
      <w:r w:rsidR="00D86D47" w:rsidRPr="00D95FB0">
        <w:rPr>
          <w:sz w:val="22"/>
          <w:szCs w:val="22"/>
        </w:rPr>
        <w:t>документарн</w:t>
      </w:r>
      <w:r w:rsidR="009756AD" w:rsidRPr="00D95FB0">
        <w:rPr>
          <w:sz w:val="22"/>
          <w:szCs w:val="22"/>
        </w:rPr>
        <w:t>ая</w:t>
      </w:r>
      <w:r w:rsidR="00D86D47" w:rsidRPr="00D95FB0">
        <w:rPr>
          <w:sz w:val="22"/>
          <w:szCs w:val="22"/>
        </w:rPr>
        <w:t xml:space="preserve"> </w:t>
      </w:r>
      <w:r w:rsidR="00F0403A" w:rsidRPr="00D95FB0">
        <w:rPr>
          <w:sz w:val="22"/>
          <w:szCs w:val="22"/>
        </w:rPr>
        <w:t>проверк</w:t>
      </w:r>
      <w:r w:rsidR="009756AD" w:rsidRPr="00D95FB0">
        <w:rPr>
          <w:sz w:val="22"/>
          <w:szCs w:val="22"/>
        </w:rPr>
        <w:t>а</w:t>
      </w:r>
      <w:r w:rsidR="00F0403A" w:rsidRPr="00D95FB0">
        <w:rPr>
          <w:sz w:val="22"/>
          <w:szCs w:val="22"/>
        </w:rPr>
        <w:t xml:space="preserve"> по соблюдению требований земельного </w:t>
      </w:r>
      <w:r w:rsidR="006E6686" w:rsidRPr="00D95FB0">
        <w:rPr>
          <w:sz w:val="22"/>
          <w:szCs w:val="22"/>
        </w:rPr>
        <w:t>граждан</w:t>
      </w:r>
      <w:r w:rsidR="00536F1D" w:rsidRPr="00D95FB0">
        <w:rPr>
          <w:sz w:val="22"/>
          <w:szCs w:val="22"/>
        </w:rPr>
        <w:t>ами</w:t>
      </w:r>
      <w:r w:rsidR="006E6686" w:rsidRPr="00D95FB0">
        <w:rPr>
          <w:sz w:val="22"/>
          <w:szCs w:val="22"/>
        </w:rPr>
        <w:t xml:space="preserve">, </w:t>
      </w:r>
      <w:r w:rsidR="009756AD" w:rsidRPr="00D95FB0">
        <w:rPr>
          <w:sz w:val="22"/>
          <w:szCs w:val="22"/>
        </w:rPr>
        <w:t>6</w:t>
      </w:r>
      <w:r w:rsidR="0013666C" w:rsidRPr="00D95FB0">
        <w:rPr>
          <w:sz w:val="22"/>
          <w:szCs w:val="22"/>
        </w:rPr>
        <w:t xml:space="preserve"> выездных обследований земельных участков, </w:t>
      </w:r>
      <w:r w:rsidR="009756AD" w:rsidRPr="00D95FB0">
        <w:rPr>
          <w:sz w:val="22"/>
          <w:szCs w:val="22"/>
        </w:rPr>
        <w:t>7</w:t>
      </w:r>
      <w:r w:rsidR="0013666C" w:rsidRPr="00D95FB0">
        <w:rPr>
          <w:sz w:val="22"/>
          <w:szCs w:val="22"/>
        </w:rPr>
        <w:t xml:space="preserve"> наблюдений за соблюдением обязательных требований земельного законодательства Российской Федерации</w:t>
      </w:r>
      <w:r w:rsidR="000B4FD0" w:rsidRPr="00D95FB0">
        <w:rPr>
          <w:sz w:val="22"/>
          <w:szCs w:val="22"/>
        </w:rPr>
        <w:t>.</w:t>
      </w:r>
      <w:r w:rsidR="0013666C" w:rsidRPr="00D95FB0">
        <w:rPr>
          <w:sz w:val="22"/>
          <w:szCs w:val="22"/>
        </w:rPr>
        <w:t xml:space="preserve"> </w:t>
      </w:r>
    </w:p>
    <w:p w:rsidR="00536F1D" w:rsidRPr="00D95FB0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D95FB0">
        <w:rPr>
          <w:sz w:val="22"/>
          <w:szCs w:val="22"/>
        </w:rPr>
        <w:t xml:space="preserve">Выявлено </w:t>
      </w:r>
      <w:r w:rsidR="009756AD" w:rsidRPr="00D95FB0">
        <w:rPr>
          <w:sz w:val="22"/>
          <w:szCs w:val="22"/>
        </w:rPr>
        <w:t>6</w:t>
      </w:r>
      <w:r w:rsidRPr="00D95FB0">
        <w:rPr>
          <w:sz w:val="22"/>
          <w:szCs w:val="22"/>
        </w:rPr>
        <w:t xml:space="preserve"> нарушений земельного законодательства на площади 1,</w:t>
      </w:r>
      <w:r w:rsidR="009756AD" w:rsidRPr="00D95FB0">
        <w:rPr>
          <w:sz w:val="22"/>
          <w:szCs w:val="22"/>
        </w:rPr>
        <w:t>23</w:t>
      </w:r>
      <w:r w:rsidRPr="00D95FB0">
        <w:rPr>
          <w:sz w:val="22"/>
          <w:szCs w:val="22"/>
        </w:rPr>
        <w:t xml:space="preserve"> га. </w:t>
      </w:r>
    </w:p>
    <w:p w:rsidR="00536F1D" w:rsidRPr="00D95FB0" w:rsidRDefault="00536F1D" w:rsidP="00536F1D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D95FB0">
        <w:rPr>
          <w:sz w:val="22"/>
          <w:szCs w:val="22"/>
        </w:rPr>
        <w:t xml:space="preserve">Устранено </w:t>
      </w:r>
      <w:r w:rsidR="009756AD" w:rsidRPr="00D95FB0">
        <w:rPr>
          <w:sz w:val="22"/>
          <w:szCs w:val="22"/>
        </w:rPr>
        <w:t>7</w:t>
      </w:r>
      <w:r w:rsidRPr="00D95FB0">
        <w:rPr>
          <w:sz w:val="22"/>
          <w:szCs w:val="22"/>
        </w:rPr>
        <w:t xml:space="preserve"> нарушений земельного законодательства </w:t>
      </w:r>
      <w:r w:rsidR="00AF2106" w:rsidRPr="00D95FB0">
        <w:rPr>
          <w:sz w:val="22"/>
          <w:szCs w:val="22"/>
        </w:rPr>
        <w:t xml:space="preserve">прошлых лет </w:t>
      </w:r>
      <w:r w:rsidRPr="00D95FB0">
        <w:rPr>
          <w:sz w:val="22"/>
          <w:szCs w:val="22"/>
        </w:rPr>
        <w:t xml:space="preserve">на площади </w:t>
      </w:r>
      <w:r w:rsidR="009756AD" w:rsidRPr="00D95FB0">
        <w:rPr>
          <w:sz w:val="22"/>
          <w:szCs w:val="22"/>
        </w:rPr>
        <w:t>0</w:t>
      </w:r>
      <w:r w:rsidRPr="00D95FB0">
        <w:rPr>
          <w:sz w:val="22"/>
          <w:szCs w:val="22"/>
        </w:rPr>
        <w:t>,</w:t>
      </w:r>
      <w:r w:rsidR="009756AD" w:rsidRPr="00D95FB0">
        <w:rPr>
          <w:sz w:val="22"/>
          <w:szCs w:val="22"/>
        </w:rPr>
        <w:t>75</w:t>
      </w:r>
      <w:r w:rsidRPr="00D95FB0">
        <w:rPr>
          <w:sz w:val="22"/>
          <w:szCs w:val="22"/>
        </w:rPr>
        <w:t xml:space="preserve"> га.</w:t>
      </w:r>
      <w:r w:rsidR="009756AD" w:rsidRPr="00D95FB0">
        <w:rPr>
          <w:sz w:val="22"/>
          <w:szCs w:val="22"/>
        </w:rPr>
        <w:t xml:space="preserve">  </w:t>
      </w:r>
      <w:r w:rsidRPr="00D95FB0">
        <w:rPr>
          <w:sz w:val="22"/>
          <w:szCs w:val="22"/>
        </w:rPr>
        <w:t xml:space="preserve">                          </w:t>
      </w:r>
    </w:p>
    <w:p w:rsidR="000B4FD0" w:rsidRPr="00D95FB0" w:rsidRDefault="00536F1D" w:rsidP="000B4FD0">
      <w:pPr>
        <w:tabs>
          <w:tab w:val="left" w:pos="709"/>
        </w:tabs>
        <w:jc w:val="both"/>
        <w:rPr>
          <w:sz w:val="22"/>
          <w:szCs w:val="22"/>
        </w:rPr>
      </w:pPr>
      <w:r w:rsidRPr="00D95FB0">
        <w:rPr>
          <w:sz w:val="22"/>
          <w:szCs w:val="22"/>
        </w:rPr>
        <w:t xml:space="preserve">         По итогам проведенных наблюдений за соблюдением обязательных требований земельного законодательства Российской Федерации о</w:t>
      </w:r>
      <w:r w:rsidR="000B4FD0" w:rsidRPr="00D95FB0">
        <w:rPr>
          <w:sz w:val="22"/>
          <w:szCs w:val="22"/>
        </w:rPr>
        <w:t xml:space="preserve">бъявлено и направлено </w:t>
      </w:r>
      <w:r w:rsidR="002B5E60" w:rsidRPr="00D95FB0">
        <w:rPr>
          <w:sz w:val="22"/>
          <w:szCs w:val="22"/>
        </w:rPr>
        <w:t>6</w:t>
      </w:r>
      <w:r w:rsidRPr="00D95FB0">
        <w:rPr>
          <w:sz w:val="22"/>
          <w:szCs w:val="22"/>
        </w:rPr>
        <w:t xml:space="preserve"> </w:t>
      </w:r>
      <w:r w:rsidR="000B4FD0" w:rsidRPr="00D95FB0">
        <w:rPr>
          <w:sz w:val="22"/>
          <w:szCs w:val="22"/>
        </w:rPr>
        <w:t>предостережени</w:t>
      </w:r>
      <w:r w:rsidR="002B5E60" w:rsidRPr="00D95FB0">
        <w:rPr>
          <w:sz w:val="22"/>
          <w:szCs w:val="22"/>
        </w:rPr>
        <w:t>й</w:t>
      </w:r>
      <w:r w:rsidR="000B4FD0" w:rsidRPr="00D95FB0">
        <w:rPr>
          <w:sz w:val="22"/>
          <w:szCs w:val="22"/>
        </w:rPr>
        <w:t xml:space="preserve"> </w:t>
      </w:r>
      <w:r w:rsidRPr="00D95FB0">
        <w:rPr>
          <w:sz w:val="22"/>
          <w:szCs w:val="22"/>
        </w:rPr>
        <w:t xml:space="preserve">контролируемым лицам </w:t>
      </w:r>
      <w:r w:rsidR="000B4FD0" w:rsidRPr="00D95FB0">
        <w:rPr>
          <w:sz w:val="22"/>
          <w:szCs w:val="22"/>
        </w:rPr>
        <w:t xml:space="preserve">о недопустимости нарушения обязательных требований земельного законодательства Российской Федерации. </w:t>
      </w:r>
    </w:p>
    <w:p w:rsidR="00B34FBC" w:rsidRPr="00D95FB0" w:rsidRDefault="00DD57B8" w:rsidP="00DD57B8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86D47" w:rsidRPr="00D95FB0">
        <w:rPr>
          <w:sz w:val="22"/>
          <w:szCs w:val="22"/>
        </w:rPr>
        <w:t xml:space="preserve">Было проведено </w:t>
      </w:r>
      <w:r w:rsidR="002B5E60" w:rsidRPr="00D95FB0">
        <w:rPr>
          <w:sz w:val="22"/>
          <w:szCs w:val="22"/>
        </w:rPr>
        <w:t>52</w:t>
      </w:r>
      <w:r w:rsidR="00D86D47" w:rsidRPr="00D95FB0">
        <w:rPr>
          <w:sz w:val="22"/>
          <w:szCs w:val="22"/>
        </w:rPr>
        <w:t xml:space="preserve"> </w:t>
      </w:r>
      <w:r w:rsidR="00AB6BE9" w:rsidRPr="00D95FB0">
        <w:rPr>
          <w:sz w:val="22"/>
          <w:szCs w:val="22"/>
        </w:rPr>
        <w:t>профилактически</w:t>
      </w:r>
      <w:r w:rsidR="00D86D47" w:rsidRPr="00D95FB0">
        <w:rPr>
          <w:sz w:val="22"/>
          <w:szCs w:val="22"/>
        </w:rPr>
        <w:t>х</w:t>
      </w:r>
      <w:r w:rsidR="00AB6BE9" w:rsidRPr="00D95FB0">
        <w:rPr>
          <w:sz w:val="22"/>
          <w:szCs w:val="22"/>
        </w:rPr>
        <w:t xml:space="preserve"> мероприяти</w:t>
      </w:r>
      <w:r w:rsidR="000B4FD0" w:rsidRPr="00D95FB0">
        <w:rPr>
          <w:sz w:val="22"/>
          <w:szCs w:val="22"/>
        </w:rPr>
        <w:t>я</w:t>
      </w:r>
      <w:r w:rsidR="004F72D7" w:rsidRPr="00D95FB0">
        <w:rPr>
          <w:sz w:val="22"/>
          <w:szCs w:val="22"/>
        </w:rPr>
        <w:t>, из них:</w:t>
      </w:r>
      <w:r w:rsidR="006E6686" w:rsidRPr="00D95FB0">
        <w:rPr>
          <w:sz w:val="22"/>
          <w:szCs w:val="22"/>
        </w:rPr>
        <w:t xml:space="preserve"> </w:t>
      </w:r>
      <w:r w:rsidR="004F72D7" w:rsidRPr="00D95FB0">
        <w:rPr>
          <w:sz w:val="22"/>
          <w:szCs w:val="22"/>
        </w:rPr>
        <w:t>п</w:t>
      </w:r>
      <w:r w:rsidR="00AB6BE9" w:rsidRPr="00D95FB0">
        <w:rPr>
          <w:sz w:val="22"/>
          <w:szCs w:val="22"/>
        </w:rPr>
        <w:t>роконсультирова</w:t>
      </w:r>
      <w:r w:rsidR="00D86D47" w:rsidRPr="00D95FB0">
        <w:rPr>
          <w:sz w:val="22"/>
          <w:szCs w:val="22"/>
        </w:rPr>
        <w:t>но</w:t>
      </w:r>
      <w:r w:rsidR="00AB6BE9" w:rsidRPr="00D95FB0">
        <w:rPr>
          <w:sz w:val="22"/>
          <w:szCs w:val="22"/>
        </w:rPr>
        <w:t xml:space="preserve"> </w:t>
      </w:r>
      <w:r w:rsidR="002B5E60" w:rsidRPr="00D95FB0">
        <w:rPr>
          <w:sz w:val="22"/>
          <w:szCs w:val="22"/>
        </w:rPr>
        <w:t>44</w:t>
      </w:r>
      <w:r w:rsidR="002B5E60" w:rsidRPr="00D95FB0">
        <w:rPr>
          <w:b/>
          <w:sz w:val="22"/>
          <w:szCs w:val="22"/>
        </w:rPr>
        <w:t xml:space="preserve"> </w:t>
      </w:r>
      <w:r w:rsidR="00536F1D" w:rsidRPr="00D95FB0">
        <w:rPr>
          <w:sz w:val="22"/>
          <w:szCs w:val="22"/>
        </w:rPr>
        <w:t>граждан</w:t>
      </w:r>
      <w:r w:rsidR="002B5E60" w:rsidRPr="00D95FB0">
        <w:rPr>
          <w:sz w:val="22"/>
          <w:szCs w:val="22"/>
        </w:rPr>
        <w:t>ина</w:t>
      </w:r>
      <w:r w:rsidR="000B4FD0" w:rsidRPr="00D95FB0">
        <w:rPr>
          <w:sz w:val="22"/>
          <w:szCs w:val="22"/>
        </w:rPr>
        <w:t xml:space="preserve">, проведено </w:t>
      </w:r>
      <w:r w:rsidR="009756AD" w:rsidRPr="00D95FB0">
        <w:rPr>
          <w:sz w:val="22"/>
          <w:szCs w:val="22"/>
        </w:rPr>
        <w:t>2</w:t>
      </w:r>
      <w:r w:rsidR="000B4FD0" w:rsidRPr="00D95FB0">
        <w:rPr>
          <w:sz w:val="22"/>
          <w:szCs w:val="22"/>
        </w:rPr>
        <w:t xml:space="preserve"> профилактических визит</w:t>
      </w:r>
      <w:r w:rsidR="009756AD" w:rsidRPr="00D95FB0">
        <w:rPr>
          <w:sz w:val="22"/>
          <w:szCs w:val="22"/>
        </w:rPr>
        <w:t>а</w:t>
      </w:r>
      <w:r w:rsidR="000B4FD0" w:rsidRPr="00D95FB0">
        <w:rPr>
          <w:sz w:val="22"/>
          <w:szCs w:val="22"/>
        </w:rPr>
        <w:t>,</w:t>
      </w:r>
      <w:r w:rsidR="00AB6BE9" w:rsidRPr="00D95FB0">
        <w:rPr>
          <w:sz w:val="22"/>
          <w:szCs w:val="22"/>
        </w:rPr>
        <w:t xml:space="preserve"> </w:t>
      </w:r>
      <w:r w:rsidR="000B4FD0" w:rsidRPr="00D95FB0">
        <w:rPr>
          <w:sz w:val="22"/>
          <w:szCs w:val="22"/>
        </w:rPr>
        <w:t xml:space="preserve">опубликовано в СМИ и на сайте </w:t>
      </w:r>
      <w:proofErr w:type="gramStart"/>
      <w:r w:rsidR="000B4FD0" w:rsidRPr="00D95FB0">
        <w:rPr>
          <w:sz w:val="22"/>
          <w:szCs w:val="22"/>
        </w:rPr>
        <w:t>районной</w:t>
      </w:r>
      <w:proofErr w:type="gramEnd"/>
      <w:r w:rsidR="000B4FD0" w:rsidRPr="00D95FB0">
        <w:rPr>
          <w:sz w:val="22"/>
          <w:szCs w:val="22"/>
        </w:rPr>
        <w:t xml:space="preserve"> администраций </w:t>
      </w:r>
      <w:r w:rsidR="009756AD" w:rsidRPr="00D95FB0">
        <w:rPr>
          <w:sz w:val="22"/>
          <w:szCs w:val="22"/>
        </w:rPr>
        <w:t>6</w:t>
      </w:r>
      <w:r w:rsidR="000B4FD0" w:rsidRPr="00D95FB0">
        <w:rPr>
          <w:sz w:val="22"/>
          <w:szCs w:val="22"/>
        </w:rPr>
        <w:t xml:space="preserve"> информационных материал</w:t>
      </w:r>
      <w:r w:rsidR="009756AD" w:rsidRPr="00D95FB0">
        <w:rPr>
          <w:sz w:val="22"/>
          <w:szCs w:val="22"/>
        </w:rPr>
        <w:t>ов</w:t>
      </w:r>
      <w:r w:rsidR="000B4FD0" w:rsidRPr="00D95FB0">
        <w:rPr>
          <w:sz w:val="22"/>
          <w:szCs w:val="22"/>
        </w:rPr>
        <w:t xml:space="preserve">. </w:t>
      </w:r>
    </w:p>
    <w:p w:rsidR="00D95FB0" w:rsidRPr="00DD57B8" w:rsidRDefault="00317DBE" w:rsidP="00D95FB0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 w:rsidRPr="00DD57B8">
        <w:rPr>
          <w:color w:val="auto"/>
          <w:sz w:val="22"/>
          <w:szCs w:val="22"/>
        </w:rPr>
        <w:t xml:space="preserve">  </w:t>
      </w:r>
      <w:r w:rsidR="00DD57B8">
        <w:rPr>
          <w:color w:val="auto"/>
          <w:sz w:val="22"/>
          <w:szCs w:val="22"/>
        </w:rPr>
        <w:t xml:space="preserve"> </w:t>
      </w:r>
      <w:r w:rsidRPr="00DD57B8">
        <w:rPr>
          <w:color w:val="auto"/>
          <w:sz w:val="22"/>
          <w:szCs w:val="22"/>
        </w:rPr>
        <w:t xml:space="preserve">  </w:t>
      </w:r>
      <w:r w:rsidR="00D95FB0" w:rsidRPr="00DD57B8">
        <w:rPr>
          <w:color w:val="auto"/>
          <w:sz w:val="22"/>
          <w:szCs w:val="22"/>
        </w:rPr>
        <w:t xml:space="preserve">Обязанность по использованию земельного участка в течение </w:t>
      </w:r>
      <w:proofErr w:type="gramStart"/>
      <w:r w:rsidR="00D95FB0" w:rsidRPr="00DD57B8">
        <w:rPr>
          <w:color w:val="auto"/>
          <w:sz w:val="22"/>
          <w:szCs w:val="22"/>
        </w:rPr>
        <w:t>установленного срока</w:t>
      </w:r>
      <w:r w:rsidR="00DD57B8" w:rsidRPr="00DD57B8">
        <w:rPr>
          <w:color w:val="auto"/>
          <w:sz w:val="22"/>
          <w:szCs w:val="22"/>
        </w:rPr>
        <w:t>,</w:t>
      </w:r>
      <w:r w:rsidR="00D95FB0" w:rsidRPr="00DD57B8">
        <w:rPr>
          <w:color w:val="auto"/>
          <w:sz w:val="22"/>
          <w:szCs w:val="22"/>
        </w:rPr>
        <w:t xml:space="preserve"> </w:t>
      </w:r>
      <w:r w:rsidR="00DD57B8" w:rsidRPr="00DD57B8">
        <w:rPr>
          <w:sz w:val="22"/>
          <w:szCs w:val="22"/>
        </w:rPr>
        <w:t>предназначенн</w:t>
      </w:r>
      <w:r w:rsidR="00DD57B8">
        <w:rPr>
          <w:sz w:val="22"/>
          <w:szCs w:val="22"/>
        </w:rPr>
        <w:t>ого</w:t>
      </w:r>
      <w:r w:rsidR="00DD57B8" w:rsidRPr="00DD57B8">
        <w:rPr>
          <w:sz w:val="22"/>
          <w:szCs w:val="22"/>
        </w:rPr>
        <w:t xml:space="preserve"> для жилищного и иного строительства</w:t>
      </w:r>
      <w:r w:rsidR="00DD57B8" w:rsidRPr="00DD57B8">
        <w:rPr>
          <w:color w:val="auto"/>
          <w:sz w:val="22"/>
          <w:szCs w:val="22"/>
        </w:rPr>
        <w:t xml:space="preserve"> </w:t>
      </w:r>
      <w:r w:rsidR="00D95FB0" w:rsidRPr="00DD57B8">
        <w:rPr>
          <w:color w:val="auto"/>
          <w:sz w:val="22"/>
          <w:szCs w:val="22"/>
        </w:rPr>
        <w:t>предусмотрена</w:t>
      </w:r>
      <w:proofErr w:type="gramEnd"/>
      <w:r w:rsidR="00D95FB0" w:rsidRPr="00DD57B8">
        <w:rPr>
          <w:color w:val="auto"/>
          <w:sz w:val="22"/>
          <w:szCs w:val="22"/>
        </w:rPr>
        <w:t xml:space="preserve"> федеральным законом (3 года)</w:t>
      </w:r>
      <w:r w:rsidR="00DD57B8" w:rsidRPr="00DD57B8">
        <w:rPr>
          <w:color w:val="auto"/>
          <w:sz w:val="22"/>
          <w:szCs w:val="22"/>
        </w:rPr>
        <w:t>.</w:t>
      </w:r>
      <w:r w:rsidR="00D95FB0" w:rsidRPr="00DD57B8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95FB0" w:rsidRPr="00317DBE" w:rsidRDefault="00317DBE" w:rsidP="00D95FB0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 w:rsidRPr="00317DBE">
        <w:rPr>
          <w:color w:val="auto"/>
          <w:sz w:val="22"/>
          <w:szCs w:val="22"/>
        </w:rPr>
        <w:t xml:space="preserve">      В соответствии с п. 3 ст. 8.8 к</w:t>
      </w:r>
      <w:r w:rsidRPr="00317DBE">
        <w:rPr>
          <w:sz w:val="22"/>
          <w:szCs w:val="22"/>
        </w:rPr>
        <w:t>одекса РФ об административных правонарушениях з</w:t>
      </w:r>
      <w:r w:rsidRPr="00317DBE">
        <w:rPr>
          <w:bCs/>
          <w:sz w:val="22"/>
          <w:szCs w:val="22"/>
        </w:rPr>
        <w:t>а данное нарушение требований земельного законодательства предусмотрена административная ответственность:</w:t>
      </w:r>
    </w:p>
    <w:p w:rsidR="00D95FB0" w:rsidRPr="00317DBE" w:rsidRDefault="00D95FB0" w:rsidP="00D95FB0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 w:rsidRPr="00317DBE">
        <w:rPr>
          <w:color w:val="auto"/>
          <w:sz w:val="22"/>
          <w:szCs w:val="22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317DBE">
        <w:rPr>
          <w:color w:val="auto"/>
          <w:sz w:val="22"/>
          <w:szCs w:val="22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317DBE" w:rsidRDefault="00317DBE" w:rsidP="00D95FB0">
      <w:pPr>
        <w:spacing w:afterLines="100" w:after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D95FB0" w:rsidRPr="00317DBE">
        <w:rPr>
          <w:color w:val="auto"/>
          <w:sz w:val="22"/>
          <w:szCs w:val="22"/>
        </w:rPr>
        <w:t xml:space="preserve">В текущем году работа по использованию земельных участков в соответствии с требованиями закона и разрешенным видом использования будет продолжена. </w:t>
      </w:r>
      <w:r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317DBE" w:rsidRDefault="00317DBE" w:rsidP="00317DB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>
        <w:rPr>
          <w:color w:val="auto"/>
          <w:sz w:val="22"/>
          <w:szCs w:val="22"/>
        </w:rPr>
        <w:t>Государтсвенный</w:t>
      </w:r>
      <w:proofErr w:type="spellEnd"/>
      <w:r>
        <w:rPr>
          <w:color w:val="auto"/>
          <w:sz w:val="22"/>
          <w:szCs w:val="22"/>
        </w:rPr>
        <w:t xml:space="preserve"> инспектор</w:t>
      </w:r>
    </w:p>
    <w:p w:rsidR="00317DBE" w:rsidRDefault="00317DBE" w:rsidP="00317DB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Республики Мордовия</w:t>
      </w:r>
    </w:p>
    <w:p w:rsidR="00317DBE" w:rsidRDefault="00317DBE" w:rsidP="00317DBE">
      <w:pPr>
        <w:autoSpaceDE w:val="0"/>
        <w:autoSpaceDN w:val="0"/>
        <w:adjustRightInd w:val="0"/>
        <w:ind w:firstLine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по использованию и охране земель</w:t>
      </w:r>
    </w:p>
    <w:p w:rsidR="00317DBE" w:rsidRDefault="00317DBE" w:rsidP="00317DBE">
      <w:pPr>
        <w:autoSpaceDE w:val="0"/>
        <w:autoSpaceDN w:val="0"/>
        <w:adjustRightInd w:val="0"/>
        <w:ind w:firstLine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color w:val="auto"/>
          <w:sz w:val="22"/>
          <w:szCs w:val="22"/>
        </w:rPr>
        <w:t>Тельгаев</w:t>
      </w:r>
      <w:proofErr w:type="spellEnd"/>
      <w:r>
        <w:rPr>
          <w:color w:val="auto"/>
          <w:sz w:val="22"/>
          <w:szCs w:val="22"/>
        </w:rPr>
        <w:t xml:space="preserve">  А.Е.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DBE" w:rsidRDefault="00317DBE" w:rsidP="00317DBE">
      <w:pPr>
        <w:autoSpaceDE w:val="0"/>
        <w:autoSpaceDN w:val="0"/>
        <w:adjustRightInd w:val="0"/>
        <w:ind w:firstLine="284"/>
        <w:rPr>
          <w:color w:val="auto"/>
          <w:sz w:val="22"/>
          <w:szCs w:val="22"/>
        </w:rPr>
      </w:pPr>
    </w:p>
    <w:p w:rsidR="00317DBE" w:rsidRPr="00317DBE" w:rsidRDefault="00317DBE" w:rsidP="00317DBE">
      <w:pPr>
        <w:spacing w:afterLines="100" w:after="240"/>
        <w:ind w:left="567"/>
        <w:jc w:val="right"/>
        <w:rPr>
          <w:color w:val="auto"/>
          <w:sz w:val="22"/>
          <w:szCs w:val="22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13666C">
      <w:pPr>
        <w:autoSpaceDE w:val="0"/>
        <w:autoSpaceDN w:val="0"/>
        <w:adjustRightInd w:val="0"/>
        <w:ind w:firstLine="284"/>
        <w:jc w:val="both"/>
        <w:rPr>
          <w:bCs/>
          <w:sz w:val="18"/>
          <w:szCs w:val="18"/>
        </w:rPr>
      </w:pPr>
    </w:p>
    <w:p w:rsidR="00D95FB0" w:rsidRDefault="00D95FB0" w:rsidP="00BB08BE">
      <w:pPr>
        <w:spacing w:afterLines="100" w:after="240"/>
        <w:ind w:left="567"/>
        <w:jc w:val="center"/>
        <w:rPr>
          <w:color w:val="auto"/>
          <w:sz w:val="18"/>
          <w:szCs w:val="18"/>
        </w:rPr>
      </w:pPr>
    </w:p>
    <w:p w:rsidR="00D95FB0" w:rsidRPr="00BB08BE" w:rsidRDefault="00D95FB0" w:rsidP="00BB08BE">
      <w:pPr>
        <w:spacing w:afterLines="100" w:after="240"/>
        <w:ind w:left="567"/>
        <w:jc w:val="center"/>
        <w:rPr>
          <w:color w:val="auto"/>
          <w:sz w:val="18"/>
          <w:szCs w:val="18"/>
        </w:rPr>
      </w:pPr>
    </w:p>
    <w:sectPr w:rsidR="00D95FB0" w:rsidRPr="00BB08BE" w:rsidSect="00BB08BE">
      <w:pgSz w:w="11906" w:h="16838"/>
      <w:pgMar w:top="142" w:right="566" w:bottom="142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58AE"/>
    <w:rsid w:val="00080EC3"/>
    <w:rsid w:val="000B4FD0"/>
    <w:rsid w:val="00102453"/>
    <w:rsid w:val="0013666C"/>
    <w:rsid w:val="00171CDB"/>
    <w:rsid w:val="001A0643"/>
    <w:rsid w:val="002858AE"/>
    <w:rsid w:val="002B5E60"/>
    <w:rsid w:val="0030252A"/>
    <w:rsid w:val="00317DBE"/>
    <w:rsid w:val="003F62D7"/>
    <w:rsid w:val="00406164"/>
    <w:rsid w:val="004A7738"/>
    <w:rsid w:val="004F0CA5"/>
    <w:rsid w:val="004F72D7"/>
    <w:rsid w:val="00536F1D"/>
    <w:rsid w:val="00541346"/>
    <w:rsid w:val="00581C62"/>
    <w:rsid w:val="005B1F3E"/>
    <w:rsid w:val="005D3841"/>
    <w:rsid w:val="006E2E6B"/>
    <w:rsid w:val="006E6686"/>
    <w:rsid w:val="00920CFE"/>
    <w:rsid w:val="009756AD"/>
    <w:rsid w:val="00976B87"/>
    <w:rsid w:val="00A36744"/>
    <w:rsid w:val="00A77391"/>
    <w:rsid w:val="00AB008C"/>
    <w:rsid w:val="00AB6BE9"/>
    <w:rsid w:val="00AC6B10"/>
    <w:rsid w:val="00AF2106"/>
    <w:rsid w:val="00B1672D"/>
    <w:rsid w:val="00B34FBC"/>
    <w:rsid w:val="00B43F9E"/>
    <w:rsid w:val="00BB08BE"/>
    <w:rsid w:val="00C3490D"/>
    <w:rsid w:val="00D432A6"/>
    <w:rsid w:val="00D86D47"/>
    <w:rsid w:val="00D95FB0"/>
    <w:rsid w:val="00DD57B8"/>
    <w:rsid w:val="00E355E0"/>
    <w:rsid w:val="00EF1B22"/>
    <w:rsid w:val="00F0403A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41346"/>
    <w:rPr>
      <w:sz w:val="24"/>
    </w:rPr>
  </w:style>
  <w:style w:type="paragraph" w:styleId="10">
    <w:name w:val="heading 1"/>
    <w:next w:val="a"/>
    <w:link w:val="11"/>
    <w:uiPriority w:val="9"/>
    <w:qFormat/>
    <w:rsid w:val="0054134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4134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4134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4134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4134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1346"/>
    <w:rPr>
      <w:sz w:val="24"/>
    </w:rPr>
  </w:style>
  <w:style w:type="paragraph" w:styleId="21">
    <w:name w:val="toc 2"/>
    <w:next w:val="a"/>
    <w:link w:val="22"/>
    <w:uiPriority w:val="39"/>
    <w:rsid w:val="00541346"/>
    <w:pPr>
      <w:ind w:left="200"/>
    </w:pPr>
  </w:style>
  <w:style w:type="character" w:customStyle="1" w:styleId="22">
    <w:name w:val="Оглавление 2 Знак"/>
    <w:link w:val="21"/>
    <w:rsid w:val="00541346"/>
  </w:style>
  <w:style w:type="paragraph" w:styleId="41">
    <w:name w:val="toc 4"/>
    <w:next w:val="a"/>
    <w:link w:val="42"/>
    <w:uiPriority w:val="39"/>
    <w:rsid w:val="00541346"/>
    <w:pPr>
      <w:ind w:left="600"/>
    </w:pPr>
  </w:style>
  <w:style w:type="character" w:customStyle="1" w:styleId="42">
    <w:name w:val="Оглавление 4 Знак"/>
    <w:link w:val="41"/>
    <w:rsid w:val="00541346"/>
  </w:style>
  <w:style w:type="paragraph" w:styleId="6">
    <w:name w:val="toc 6"/>
    <w:next w:val="a"/>
    <w:link w:val="60"/>
    <w:uiPriority w:val="39"/>
    <w:rsid w:val="00541346"/>
    <w:pPr>
      <w:ind w:left="1000"/>
    </w:pPr>
  </w:style>
  <w:style w:type="character" w:customStyle="1" w:styleId="60">
    <w:name w:val="Оглавление 6 Знак"/>
    <w:link w:val="6"/>
    <w:rsid w:val="00541346"/>
  </w:style>
  <w:style w:type="paragraph" w:styleId="7">
    <w:name w:val="toc 7"/>
    <w:next w:val="a"/>
    <w:link w:val="70"/>
    <w:uiPriority w:val="39"/>
    <w:rsid w:val="00541346"/>
    <w:pPr>
      <w:ind w:left="1200"/>
    </w:pPr>
  </w:style>
  <w:style w:type="character" w:customStyle="1" w:styleId="70">
    <w:name w:val="Оглавление 7 Знак"/>
    <w:link w:val="7"/>
    <w:rsid w:val="00541346"/>
  </w:style>
  <w:style w:type="character" w:customStyle="1" w:styleId="30">
    <w:name w:val="Заголовок 3 Знак"/>
    <w:link w:val="3"/>
    <w:rsid w:val="0054134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41346"/>
    <w:pPr>
      <w:ind w:left="400"/>
    </w:pPr>
  </w:style>
  <w:style w:type="character" w:customStyle="1" w:styleId="32">
    <w:name w:val="Оглавление 3 Знак"/>
    <w:link w:val="31"/>
    <w:rsid w:val="00541346"/>
  </w:style>
  <w:style w:type="character" w:customStyle="1" w:styleId="50">
    <w:name w:val="Заголовок 5 Знак"/>
    <w:link w:val="5"/>
    <w:rsid w:val="0054134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4134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41346"/>
    <w:rPr>
      <w:color w:val="0000FF"/>
      <w:u w:val="single"/>
    </w:rPr>
  </w:style>
  <w:style w:type="character" w:styleId="a3">
    <w:name w:val="Hyperlink"/>
    <w:link w:val="12"/>
    <w:rsid w:val="00541346"/>
    <w:rPr>
      <w:color w:val="0000FF"/>
      <w:u w:val="single"/>
    </w:rPr>
  </w:style>
  <w:style w:type="paragraph" w:customStyle="1" w:styleId="Footnote">
    <w:name w:val="Footnote"/>
    <w:link w:val="Footnote0"/>
    <w:rsid w:val="0054134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4134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41346"/>
    <w:rPr>
      <w:rFonts w:ascii="XO Thames" w:hAnsi="XO Thames"/>
      <w:b/>
    </w:rPr>
  </w:style>
  <w:style w:type="character" w:customStyle="1" w:styleId="14">
    <w:name w:val="Оглавление 1 Знак"/>
    <w:link w:val="13"/>
    <w:rsid w:val="0054134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4134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134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41346"/>
    <w:pPr>
      <w:ind w:left="1600"/>
    </w:pPr>
  </w:style>
  <w:style w:type="character" w:customStyle="1" w:styleId="90">
    <w:name w:val="Оглавление 9 Знак"/>
    <w:link w:val="9"/>
    <w:rsid w:val="00541346"/>
  </w:style>
  <w:style w:type="paragraph" w:styleId="8">
    <w:name w:val="toc 8"/>
    <w:next w:val="a"/>
    <w:link w:val="80"/>
    <w:uiPriority w:val="39"/>
    <w:rsid w:val="00541346"/>
    <w:pPr>
      <w:ind w:left="1400"/>
    </w:pPr>
  </w:style>
  <w:style w:type="character" w:customStyle="1" w:styleId="80">
    <w:name w:val="Оглавление 8 Знак"/>
    <w:link w:val="8"/>
    <w:rsid w:val="00541346"/>
  </w:style>
  <w:style w:type="paragraph" w:styleId="51">
    <w:name w:val="toc 5"/>
    <w:next w:val="a"/>
    <w:link w:val="52"/>
    <w:uiPriority w:val="39"/>
    <w:rsid w:val="00541346"/>
    <w:pPr>
      <w:ind w:left="800"/>
    </w:pPr>
  </w:style>
  <w:style w:type="character" w:customStyle="1" w:styleId="52">
    <w:name w:val="Оглавление 5 Знак"/>
    <w:link w:val="51"/>
    <w:rsid w:val="00541346"/>
  </w:style>
  <w:style w:type="paragraph" w:styleId="a4">
    <w:name w:val="Subtitle"/>
    <w:next w:val="a"/>
    <w:link w:val="a5"/>
    <w:uiPriority w:val="11"/>
    <w:qFormat/>
    <w:rsid w:val="0054134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54134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41346"/>
    <w:pPr>
      <w:ind w:left="1800"/>
    </w:pPr>
  </w:style>
  <w:style w:type="character" w:customStyle="1" w:styleId="toc100">
    <w:name w:val="toc 10"/>
    <w:link w:val="toc10"/>
    <w:rsid w:val="00541346"/>
  </w:style>
  <w:style w:type="paragraph" w:styleId="a6">
    <w:name w:val="Title"/>
    <w:next w:val="a"/>
    <w:link w:val="a7"/>
    <w:uiPriority w:val="10"/>
    <w:qFormat/>
    <w:rsid w:val="0054134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54134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41346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541346"/>
  </w:style>
  <w:style w:type="character" w:customStyle="1" w:styleId="20">
    <w:name w:val="Заголовок 2 Знак"/>
    <w:link w:val="2"/>
    <w:rsid w:val="00541346"/>
    <w:rPr>
      <w:rFonts w:ascii="XO Thames" w:hAnsi="XO Thames"/>
      <w:b/>
      <w:color w:val="00A0FF"/>
      <w:sz w:val="26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1672D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paragraph" w:customStyle="1" w:styleId="ConsPlusNormal">
    <w:name w:val="ConsPlusNormal"/>
    <w:rsid w:val="00406164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Статья 7.1. Самовольное занятие земельного участка.</vt:lpstr>
      <vt:lpstr>    Статья 8.8. Использование земельных участков не по целевому назначению, невыполн</vt:lpstr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dcterms:created xsi:type="dcterms:W3CDTF">2023-01-25T06:01:00Z</dcterms:created>
  <dcterms:modified xsi:type="dcterms:W3CDTF">2024-04-04T08:28:00Z</dcterms:modified>
</cp:coreProperties>
</file>